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DF" w:rsidRPr="00223789" w:rsidRDefault="00045E7F" w:rsidP="00202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71B8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71B81"/>
          <w:sz w:val="28"/>
          <w:szCs w:val="24"/>
          <w:lang w:eastAsia="ru-RU"/>
        </w:rPr>
        <w:t>Консультация для родителей</w:t>
      </w:r>
      <w:r w:rsidR="00B70ADF" w:rsidRPr="00223789">
        <w:rPr>
          <w:rFonts w:ascii="Times New Roman" w:eastAsia="Times New Roman" w:hAnsi="Times New Roman" w:cs="Times New Roman"/>
          <w:b/>
          <w:bCs/>
          <w:i/>
          <w:color w:val="771B81"/>
          <w:sz w:val="28"/>
          <w:szCs w:val="24"/>
          <w:lang w:eastAsia="ru-RU"/>
        </w:rPr>
        <w:t xml:space="preserve"> </w:t>
      </w:r>
    </w:p>
    <w:p w:rsidR="00B70ADF" w:rsidRPr="00CE0E82" w:rsidRDefault="0020263C" w:rsidP="0020263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</w:pPr>
      <w:r w:rsidRPr="00CE0E82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«</w:t>
      </w:r>
      <w:r w:rsidRPr="00CE0E82">
        <w:rPr>
          <w:rFonts w:ascii="Times New Roman" w:eastAsia="Times New Roman" w:hAnsi="Times New Roman" w:cs="Times New Roman"/>
          <w:b/>
          <w:bCs/>
          <w:caps/>
          <w:color w:val="7030A0"/>
          <w:sz w:val="40"/>
          <w:szCs w:val="40"/>
          <w:lang w:eastAsia="ru-RU"/>
        </w:rPr>
        <w:t>ПОЙТЕ вместе с ДЕТЬМИ</w:t>
      </w:r>
      <w:r w:rsidR="00BC5F1C" w:rsidRPr="00CE0E82">
        <w:rPr>
          <w:rFonts w:ascii="Times New Roman" w:eastAsia="Times New Roman" w:hAnsi="Times New Roman" w:cs="Times New Roman"/>
          <w:b/>
          <w:bCs/>
          <w:caps/>
          <w:color w:val="7030A0"/>
          <w:sz w:val="40"/>
          <w:szCs w:val="40"/>
          <w:lang w:eastAsia="ru-RU"/>
        </w:rPr>
        <w:t>!</w:t>
      </w:r>
      <w:r w:rsidRPr="00CE0E82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»</w:t>
      </w:r>
    </w:p>
    <w:p w:rsidR="00F21FD2" w:rsidRPr="00F21FD2" w:rsidRDefault="00F21FD2" w:rsidP="00F21FD2">
      <w:pPr>
        <w:pStyle w:val="a6"/>
        <w:ind w:firstLine="708"/>
        <w:jc w:val="both"/>
        <w:rPr>
          <w:szCs w:val="28"/>
        </w:rPr>
      </w:pPr>
      <w:r>
        <w:rPr>
          <w:b/>
          <w:i/>
          <w:color w:val="C00000"/>
          <w:szCs w:val="28"/>
        </w:rPr>
        <w:t>Малыши – музыкальный народ!</w:t>
      </w:r>
      <w:r w:rsidRPr="00F21FD2">
        <w:rPr>
          <w:color w:val="C00000"/>
          <w:szCs w:val="28"/>
        </w:rPr>
        <w:t xml:space="preserve"> </w:t>
      </w:r>
      <w:r w:rsidRPr="00F21FD2">
        <w:rPr>
          <w:szCs w:val="28"/>
        </w:rPr>
        <w:t>Они имеют музыкальные способности, о которых мы, взрослые, даже не подозреваем. Душа ребенка чувствительна к песенной интонации и нередко дети начинают петь «раньше, чем ходить». Сначала они поют так, как слышат. В этом случае в полной мере проявляется  их способность к подражанию. Постепенно в пении все больше проявляется  индивидуальность малыша. Иногда дети (такую игру надо всячески поддерживать и поощрять)  разыгрывают целые спектакли, держа в руках микрофон, либо предмет,  изображающий  его, и распевают песни, которые им нравятся. Прекрасно, когда пение занимает важное место в жизни ребенка. Совершенствуется голосовой аппарат, артикуляция. Развиваются чувства, музыкальный вкус, память, обогащается словарный запас. Кроме того, раннее пение – это путь к музыкальности.</w:t>
      </w:r>
    </w:p>
    <w:p w:rsidR="00F21FD2" w:rsidRPr="00F21FD2" w:rsidRDefault="00F21FD2" w:rsidP="00F21FD2">
      <w:pPr>
        <w:pStyle w:val="a6"/>
        <w:tabs>
          <w:tab w:val="left" w:pos="4035"/>
        </w:tabs>
        <w:jc w:val="center"/>
        <w:rPr>
          <w:color w:val="C00000"/>
          <w:sz w:val="16"/>
          <w:szCs w:val="16"/>
        </w:rPr>
      </w:pPr>
    </w:p>
    <w:p w:rsidR="00F21FD2" w:rsidRPr="00F21FD2" w:rsidRDefault="00F21FD2" w:rsidP="00F21FD2">
      <w:pPr>
        <w:pStyle w:val="a6"/>
        <w:jc w:val="center"/>
        <w:rPr>
          <w:b/>
          <w:color w:val="FF0000"/>
          <w:sz w:val="24"/>
          <w:szCs w:val="24"/>
        </w:rPr>
      </w:pPr>
      <w:r w:rsidRPr="00F21FD2">
        <w:rPr>
          <w:b/>
          <w:color w:val="FF0000"/>
          <w:sz w:val="24"/>
          <w:szCs w:val="24"/>
        </w:rPr>
        <w:t xml:space="preserve">УВАЖАЕМЫЕ РОДИТЕЛИ! </w:t>
      </w:r>
    </w:p>
    <w:p w:rsidR="00F21FD2" w:rsidRPr="00F21FD2" w:rsidRDefault="00F21FD2" w:rsidP="00F21FD2">
      <w:pPr>
        <w:pStyle w:val="a6"/>
        <w:jc w:val="center"/>
        <w:rPr>
          <w:b/>
          <w:color w:val="FF0000"/>
          <w:sz w:val="24"/>
          <w:szCs w:val="24"/>
        </w:rPr>
      </w:pPr>
      <w:r w:rsidRPr="00F21FD2">
        <w:rPr>
          <w:b/>
          <w:color w:val="FF0000"/>
          <w:sz w:val="24"/>
          <w:szCs w:val="24"/>
        </w:rPr>
        <w:t>ДЛЯ ВАС НЕСКОЛЬКО РЕКОМЕНДАЦИЙ ПО ПРИОБЩЕНИЮ ДЕТЕЙ К ПЕНИЮ:</w:t>
      </w:r>
    </w:p>
    <w:p w:rsidR="00F21FD2" w:rsidRPr="00F21FD2" w:rsidRDefault="00F21FD2" w:rsidP="00F21FD2">
      <w:pPr>
        <w:pStyle w:val="a6"/>
        <w:jc w:val="center"/>
        <w:rPr>
          <w:color w:val="C00000"/>
          <w:sz w:val="16"/>
          <w:szCs w:val="16"/>
        </w:rPr>
      </w:pPr>
    </w:p>
    <w:p w:rsidR="00BC5F1C" w:rsidRPr="00BC5F1C" w:rsidRDefault="00BC5F1C" w:rsidP="00F21FD2">
      <w:pPr>
        <w:pStyle w:val="a6"/>
        <w:numPr>
          <w:ilvl w:val="0"/>
          <w:numId w:val="15"/>
        </w:numPr>
        <w:jc w:val="both"/>
        <w:rPr>
          <w:szCs w:val="28"/>
        </w:rPr>
      </w:pPr>
      <w:r>
        <w:rPr>
          <w:b/>
          <w:color w:val="BA06A0"/>
          <w:szCs w:val="28"/>
        </w:rPr>
        <w:t>ПОЙТЕ САМИ И ПРИОБЩАЙТЕ ДЕТЕЙ К ПЕНИЮ.</w:t>
      </w:r>
    </w:p>
    <w:p w:rsidR="00F21FD2" w:rsidRPr="00F21FD2" w:rsidRDefault="00F21FD2" w:rsidP="00BC5F1C">
      <w:pPr>
        <w:pStyle w:val="a6"/>
        <w:ind w:left="360"/>
        <w:jc w:val="both"/>
        <w:rPr>
          <w:szCs w:val="28"/>
        </w:rPr>
      </w:pPr>
      <w:r w:rsidRPr="00F21FD2">
        <w:rPr>
          <w:szCs w:val="28"/>
        </w:rPr>
        <w:t>Э</w:t>
      </w:r>
      <w:r w:rsidR="00BC5F1C">
        <w:rPr>
          <w:szCs w:val="28"/>
        </w:rPr>
        <w:t xml:space="preserve">то могут быть детские </w:t>
      </w:r>
      <w:proofErr w:type="spellStart"/>
      <w:r w:rsidR="00BC5F1C">
        <w:rPr>
          <w:szCs w:val="28"/>
        </w:rPr>
        <w:t>песенки-</w:t>
      </w:r>
      <w:r w:rsidRPr="00F21FD2">
        <w:rPr>
          <w:szCs w:val="28"/>
        </w:rPr>
        <w:t>потешки</w:t>
      </w:r>
      <w:proofErr w:type="spellEnd"/>
      <w:r w:rsidRPr="00F21FD2">
        <w:rPr>
          <w:szCs w:val="28"/>
        </w:rPr>
        <w:t>, колыбельные, детские песни, песни из мультфильмов. Использовать песенки можно во время игры, умывания, прогулок в теплое время года  и т.д.</w:t>
      </w:r>
    </w:p>
    <w:p w:rsidR="00F21FD2" w:rsidRPr="00F21FD2" w:rsidRDefault="00F21FD2" w:rsidP="00F21FD2">
      <w:pPr>
        <w:pStyle w:val="a6"/>
        <w:rPr>
          <w:sz w:val="16"/>
          <w:szCs w:val="16"/>
        </w:rPr>
      </w:pPr>
    </w:p>
    <w:p w:rsidR="00F21FD2" w:rsidRPr="00F21FD2" w:rsidRDefault="00F21FD2" w:rsidP="00F21FD2">
      <w:pPr>
        <w:pStyle w:val="a6"/>
        <w:numPr>
          <w:ilvl w:val="0"/>
          <w:numId w:val="14"/>
        </w:numPr>
        <w:rPr>
          <w:b/>
          <w:color w:val="00B050"/>
          <w:sz w:val="24"/>
          <w:szCs w:val="24"/>
        </w:rPr>
      </w:pPr>
      <w:r w:rsidRPr="00F21FD2">
        <w:rPr>
          <w:b/>
          <w:color w:val="00B050"/>
          <w:sz w:val="24"/>
          <w:szCs w:val="24"/>
        </w:rPr>
        <w:t>ПЕТЬ ГРОМКО – НЕ ЗНАЧИТ ХОРОШО.</w:t>
      </w:r>
    </w:p>
    <w:p w:rsidR="00F21FD2" w:rsidRPr="00F21FD2" w:rsidRDefault="00F21FD2" w:rsidP="00F21FD2">
      <w:pPr>
        <w:pStyle w:val="a6"/>
        <w:ind w:left="360"/>
        <w:jc w:val="both"/>
        <w:rPr>
          <w:szCs w:val="28"/>
        </w:rPr>
      </w:pPr>
      <w:r w:rsidRPr="00F21FD2">
        <w:rPr>
          <w:szCs w:val="28"/>
        </w:rPr>
        <w:t>Голосовой аппарат ребенка очень хрупкий и нежный инструмент, который формируется до 12 лет и ребенок поет за счет тонких и слабых голосовых связок, которые легко перенапрягаются и, как выражаются музыканты, их можно «сорвать». Поэтому детям нельзя петь громко, особенно на улице в холодную или сырую погоду. Есть примеры, когда сорвав голос в раннем детстве, человек уже не может петь всю жизнь. Весь песенный репертуар, который используется  в детском саду, строго соответствует возрастным особенностям голосового аппарата детей.</w:t>
      </w:r>
    </w:p>
    <w:p w:rsidR="00F21FD2" w:rsidRPr="00F21FD2" w:rsidRDefault="00F21FD2" w:rsidP="00F21FD2">
      <w:pPr>
        <w:pStyle w:val="a6"/>
        <w:jc w:val="both"/>
        <w:rPr>
          <w:sz w:val="16"/>
          <w:szCs w:val="16"/>
        </w:rPr>
      </w:pPr>
    </w:p>
    <w:p w:rsidR="00F21FD2" w:rsidRPr="00F21FD2" w:rsidRDefault="00F21FD2" w:rsidP="00F21FD2">
      <w:pPr>
        <w:pStyle w:val="a6"/>
        <w:numPr>
          <w:ilvl w:val="0"/>
          <w:numId w:val="14"/>
        </w:numPr>
        <w:rPr>
          <w:b/>
          <w:color w:val="548DD4" w:themeColor="text2" w:themeTint="99"/>
          <w:sz w:val="24"/>
          <w:szCs w:val="24"/>
        </w:rPr>
      </w:pPr>
      <w:r w:rsidRPr="00F21FD2">
        <w:rPr>
          <w:b/>
          <w:color w:val="548DD4" w:themeColor="text2" w:themeTint="99"/>
          <w:sz w:val="24"/>
          <w:szCs w:val="24"/>
        </w:rPr>
        <w:t>НЕ ВЫСМЕИВАЙТЕ И НЕ РУГАЙТЕ РЕБЕНКА, ЕСЛИ ОН ПОЕТ ФАЛЬШИВО.</w:t>
      </w:r>
    </w:p>
    <w:p w:rsidR="00F21FD2" w:rsidRPr="00F21FD2" w:rsidRDefault="00F21FD2" w:rsidP="00F21FD2">
      <w:pPr>
        <w:pStyle w:val="a6"/>
        <w:ind w:left="360"/>
        <w:jc w:val="both"/>
        <w:rPr>
          <w:szCs w:val="28"/>
        </w:rPr>
      </w:pPr>
      <w:r w:rsidRPr="00F21FD2">
        <w:rPr>
          <w:szCs w:val="28"/>
        </w:rPr>
        <w:t>Это очень важно, потому что ребенок не уверен в своих силах, и неодобрение взрослых может надолго лишить его желания петь. Это, конечно, не значит, что нельзя поправить пение малыша, или сделать ему замечание.  Немаловажно и Ваше пение. Оно должно быть правильным, чистым. Следите, чтобы при совместном пении  ваши голоса совпадали.</w:t>
      </w:r>
    </w:p>
    <w:p w:rsidR="00F21FD2" w:rsidRPr="00F21FD2" w:rsidRDefault="00F21FD2" w:rsidP="00F21FD2">
      <w:pPr>
        <w:pStyle w:val="a6"/>
        <w:rPr>
          <w:sz w:val="16"/>
          <w:szCs w:val="16"/>
        </w:rPr>
      </w:pPr>
    </w:p>
    <w:p w:rsidR="00F21FD2" w:rsidRPr="00F21FD2" w:rsidRDefault="00F21FD2" w:rsidP="00F21FD2">
      <w:pPr>
        <w:pStyle w:val="a6"/>
        <w:numPr>
          <w:ilvl w:val="0"/>
          <w:numId w:val="14"/>
        </w:numPr>
        <w:jc w:val="both"/>
        <w:rPr>
          <w:b/>
          <w:color w:val="BA06A0"/>
          <w:sz w:val="24"/>
          <w:szCs w:val="24"/>
        </w:rPr>
      </w:pPr>
      <w:r w:rsidRPr="00F21FD2">
        <w:rPr>
          <w:b/>
          <w:color w:val="BA06A0"/>
          <w:sz w:val="24"/>
          <w:szCs w:val="24"/>
        </w:rPr>
        <w:t>ПРИ СОВМЕСТНОМ  ПЕНИИ С ДЕТЬМИ ИСПОЛЬЗУЙТЕ КУКОЛ, ИГРУШКИ, В ТОМ ЧИСЛЕ И МУЗЫКАЛЬНЫЕ, ИЛЛЮСТРАЦИИ, РИСУНКИ.</w:t>
      </w:r>
    </w:p>
    <w:p w:rsidR="00B00D91" w:rsidRDefault="00B00D91" w:rsidP="00F21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71B81"/>
          <w:sz w:val="28"/>
          <w:szCs w:val="28"/>
          <w:lang w:eastAsia="ru-RU"/>
        </w:rPr>
      </w:pPr>
      <w:bookmarkStart w:id="0" w:name="_GoBack"/>
      <w:bookmarkEnd w:id="0"/>
    </w:p>
    <w:p w:rsidR="00F21FD2" w:rsidRDefault="00F21FD2" w:rsidP="00F21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71B81"/>
          <w:sz w:val="16"/>
          <w:szCs w:val="16"/>
          <w:lang w:eastAsia="ru-RU"/>
        </w:rPr>
      </w:pPr>
    </w:p>
    <w:p w:rsidR="00F21FD2" w:rsidRPr="00F21FD2" w:rsidRDefault="00F21FD2" w:rsidP="00F21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71B81"/>
          <w:sz w:val="16"/>
          <w:szCs w:val="16"/>
          <w:lang w:eastAsia="ru-RU"/>
        </w:rPr>
      </w:pPr>
    </w:p>
    <w:p w:rsidR="00B70ADF" w:rsidRPr="00B70ADF" w:rsidRDefault="00B70ADF" w:rsidP="00F21FD2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7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Подготовила:</w:t>
      </w:r>
    </w:p>
    <w:p w:rsidR="00CE0E82" w:rsidRPr="00CE0E82" w:rsidRDefault="00CE0E82" w:rsidP="00CE0E82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Музыкальный руководитель -  </w:t>
      </w:r>
    </w:p>
    <w:p w:rsidR="00EB7C2A" w:rsidRPr="00B00D91" w:rsidRDefault="00CE0E82" w:rsidP="00CE0E82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Татьяна Викторовна Марушева</w:t>
      </w:r>
    </w:p>
    <w:p w:rsidR="00391E29" w:rsidRPr="00F21FD2" w:rsidRDefault="00391E29" w:rsidP="00B70ADF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391E29" w:rsidRPr="00F21FD2" w:rsidSect="00CE0E82">
      <w:pgSz w:w="11906" w:h="16838"/>
      <w:pgMar w:top="1134" w:right="1134" w:bottom="284" w:left="1134" w:header="709" w:footer="709" w:gutter="0"/>
      <w:pgBorders w:display="firstPage" w:offsetFrom="page">
        <w:top w:val="musicNotes" w:sz="18" w:space="24" w:color="FFFF00"/>
        <w:left w:val="musicNotes" w:sz="18" w:space="24" w:color="FFFF00"/>
        <w:bottom w:val="musicNotes" w:sz="18" w:space="24" w:color="FFFF00"/>
        <w:right w:val="musicNotes" w:sz="18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20657B3E"/>
    <w:multiLevelType w:val="hybridMultilevel"/>
    <w:tmpl w:val="C7ACABC4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0EF7"/>
    <w:multiLevelType w:val="hybridMultilevel"/>
    <w:tmpl w:val="342E4DB4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F85E05"/>
    <w:multiLevelType w:val="hybridMultilevel"/>
    <w:tmpl w:val="460A684E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5945CA"/>
    <w:multiLevelType w:val="hybridMultilevel"/>
    <w:tmpl w:val="4E4E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6E37"/>
    <w:multiLevelType w:val="hybridMultilevel"/>
    <w:tmpl w:val="23A85232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3102AD"/>
    <w:multiLevelType w:val="hybridMultilevel"/>
    <w:tmpl w:val="C484A370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665F3"/>
    <w:multiLevelType w:val="hybridMultilevel"/>
    <w:tmpl w:val="DE3ADF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994AFB"/>
    <w:multiLevelType w:val="hybridMultilevel"/>
    <w:tmpl w:val="FCDC17E0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B56C27"/>
    <w:multiLevelType w:val="hybridMultilevel"/>
    <w:tmpl w:val="69904D7A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50BC7"/>
    <w:multiLevelType w:val="hybridMultilevel"/>
    <w:tmpl w:val="05EA3D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8B7FAE"/>
    <w:multiLevelType w:val="hybridMultilevel"/>
    <w:tmpl w:val="F222C4D4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818CC"/>
    <w:multiLevelType w:val="hybridMultilevel"/>
    <w:tmpl w:val="97E229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2319F"/>
    <w:multiLevelType w:val="hybridMultilevel"/>
    <w:tmpl w:val="EE4A3FC2"/>
    <w:lvl w:ilvl="0" w:tplc="37F08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A20ED"/>
    <w:multiLevelType w:val="hybridMultilevel"/>
    <w:tmpl w:val="CD4C6B46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C2A"/>
    <w:rsid w:val="00045E7F"/>
    <w:rsid w:val="000A14A4"/>
    <w:rsid w:val="00121189"/>
    <w:rsid w:val="0020263C"/>
    <w:rsid w:val="00223789"/>
    <w:rsid w:val="00391E29"/>
    <w:rsid w:val="003A19AF"/>
    <w:rsid w:val="003A7F5A"/>
    <w:rsid w:val="00886044"/>
    <w:rsid w:val="0094445D"/>
    <w:rsid w:val="00AC40A2"/>
    <w:rsid w:val="00AF48BD"/>
    <w:rsid w:val="00B00D91"/>
    <w:rsid w:val="00B70ADF"/>
    <w:rsid w:val="00B72C5D"/>
    <w:rsid w:val="00B75D4F"/>
    <w:rsid w:val="00BC5F1C"/>
    <w:rsid w:val="00CE0E82"/>
    <w:rsid w:val="00CF239F"/>
    <w:rsid w:val="00DE5F90"/>
    <w:rsid w:val="00EB7C2A"/>
    <w:rsid w:val="00F103C9"/>
    <w:rsid w:val="00F21FD2"/>
    <w:rsid w:val="00FE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7C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7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21FD2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7C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B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21FD2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1</cp:lastModifiedBy>
  <cp:revision>9</cp:revision>
  <dcterms:created xsi:type="dcterms:W3CDTF">2018-11-07T08:04:00Z</dcterms:created>
  <dcterms:modified xsi:type="dcterms:W3CDTF">2020-04-15T08:39:00Z</dcterms:modified>
</cp:coreProperties>
</file>