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D1" w:rsidRDefault="001E06D1" w:rsidP="001E06D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Тематическое занятие «Пасха к нам пришла»</w:t>
      </w:r>
    </w:p>
    <w:p w:rsidR="001E06D1" w:rsidRDefault="001E06D1" w:rsidP="001E06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В зале оформлена выставка.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1.</w:t>
      </w:r>
      <w:r>
        <w:rPr>
          <w:rStyle w:val="c1"/>
          <w:color w:val="000000"/>
          <w:sz w:val="32"/>
          <w:szCs w:val="32"/>
        </w:rPr>
        <w:t> Сегодня мы с вами поговорим о самом светлом празднике – Пасхе. Пасха празднуется всегда весной и всегда в воскресенье. Христиане называют его праздником любви и победы над смертью, открытием пути в бессмертную, светлую жизнь. Пасха всегда считалась семейным праздником. Пасхальный стол был роскошным: обильным, очень красивым и нарядным. Праздновали в кругу семьи, ходили в гости к ближайшим родственникам, особенно к старшим, и обязательно брали с собой крашеное яйцо. И приговаривая «Христос Воскресе!» «Воистину Воскресе!» - обменивались яйцами и целовались. Это обычай всеобщего целования. Ребята, давайте и мы похристосываемся!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- Христос Воскресе!</w:t>
      </w:r>
      <w:r>
        <w:rPr>
          <w:color w:val="000000"/>
          <w:sz w:val="32"/>
          <w:szCs w:val="32"/>
        </w:rPr>
        <w:br/>
      </w:r>
      <w:r>
        <w:rPr>
          <w:rStyle w:val="c3"/>
          <w:b/>
          <w:bCs/>
          <w:color w:val="000000"/>
          <w:sz w:val="32"/>
          <w:szCs w:val="32"/>
        </w:rPr>
        <w:t>Дети: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Воистину Воскресе!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2. </w:t>
      </w:r>
      <w:r>
        <w:rPr>
          <w:rStyle w:val="c1"/>
          <w:color w:val="000000"/>
          <w:sz w:val="32"/>
          <w:szCs w:val="32"/>
        </w:rPr>
        <w:t>Сейчас мы с вами посмотрим картины весенней природы и послушаем стихотворение К. Фофанова  </w:t>
      </w:r>
      <w:r>
        <w:rPr>
          <w:rStyle w:val="c3"/>
          <w:b/>
          <w:bCs/>
          <w:color w:val="000000"/>
          <w:sz w:val="32"/>
          <w:szCs w:val="32"/>
        </w:rPr>
        <w:t>«Под напев молитв пасхальных».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Художники рисовали яркие картины с пасхальными яйцами, куличами. После великого поста они казались ещё богаче и красивее. Поэты писали стихи о празднике, а композиторы сочиняли песни. Я предлагаю послушать песню, которая передаёт радость людей. Она очень лёгкая, весёлая, поётся без напряжения, от души. Очень светлая песня, как и сам праздник.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3. Клип «Пасха – </w:t>
      </w:r>
      <w:r>
        <w:rPr>
          <w:rStyle w:val="c1"/>
          <w:color w:val="000000"/>
          <w:sz w:val="32"/>
          <w:szCs w:val="32"/>
        </w:rPr>
        <w:t>беседуем о характере музыки.</w:t>
      </w:r>
      <w:r>
        <w:rPr>
          <w:rFonts w:ascii="Calibri" w:hAnsi="Calibri" w:cs="Calibri"/>
          <w:i/>
          <w:iCs/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В этот день в церквях звонили колокола. Звонили по-особому торжественно. Этот звон зовется Пасхальный благовест.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4. «Звон Пасхальная Москвы»</w:t>
      </w:r>
      <w:r>
        <w:rPr>
          <w:rStyle w:val="c1"/>
          <w:color w:val="000000"/>
          <w:sz w:val="32"/>
          <w:szCs w:val="32"/>
        </w:rPr>
        <w:t> - звонарь Валерий Гаранин.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Хорошо на колокольне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Позвонить в колокола,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Чтобы праздник был раздольней,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Чтоб душа запеть могла.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Я предлагаю тоже исполнить колокольный звон в честь праздника Пасхи.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5. «Динь-дон</w:t>
      </w:r>
      <w:r>
        <w:rPr>
          <w:rStyle w:val="c1"/>
          <w:color w:val="000000"/>
          <w:sz w:val="32"/>
          <w:szCs w:val="32"/>
        </w:rPr>
        <w:t>» - Оркестр и распевка – играем на треугольниках и колокольчиках.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Динь-дон! Динь-дон!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Раздаётся звон, звон!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lastRenderedPageBreak/>
        <w:t>Он со всех сторон - звон.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На пасху всех зовёт он.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Динь-дон! Динь-дон! Дон!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А сейчас мы послушаем с вами церковное песнопение. В православной церкви звучание музыкальных инструментов не допускается, поэтому музыка написана для хора. Это духовная музыка и исполняется она -  а капелла, т. е. без инструментального сопровождения. Вслушайтесь, как прекрасен самый удивительный, самый совершенный музыкальный инструмент — голос человека.</w:t>
      </w:r>
      <w:r>
        <w:rPr>
          <w:color w:val="000000"/>
          <w:sz w:val="32"/>
          <w:szCs w:val="32"/>
        </w:rPr>
        <w:br/>
      </w:r>
      <w:r>
        <w:rPr>
          <w:rStyle w:val="c3"/>
          <w:b/>
          <w:bCs/>
          <w:color w:val="000000"/>
          <w:sz w:val="32"/>
          <w:szCs w:val="32"/>
        </w:rPr>
        <w:t>6. Мужские и женские голоса</w:t>
      </w:r>
      <w:r>
        <w:rPr>
          <w:rStyle w:val="c1"/>
          <w:color w:val="000000"/>
          <w:sz w:val="32"/>
          <w:szCs w:val="32"/>
        </w:rPr>
        <w:t> - церковные песнопения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Петь а капелла, без сопровождения очень трудно, да и мы с вами ещё маленькие, но пасхальную песенку уже учили – вспомним её.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7. «Пасхальная песенка»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Со Святой Пасхальной недели начинаются первые весенние игры и хороводы. Давайте и мы, добры молодцы, красны девицы встанем в хоровод,  - да поиграем в игры.</w:t>
      </w:r>
    </w:p>
    <w:p w:rsidR="001E06D1" w:rsidRDefault="001E06D1" w:rsidP="001E06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8. «Катись, катись, яичко» - игра в кругу.</w:t>
      </w:r>
    </w:p>
    <w:p w:rsidR="001E06D1" w:rsidRDefault="001E06D1" w:rsidP="001E06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     «У кого дольше прокрутится»</w:t>
      </w:r>
    </w:p>
    <w:p w:rsidR="001E06D1" w:rsidRDefault="001E06D1" w:rsidP="001E06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     «Катание яиц»</w:t>
      </w:r>
    </w:p>
    <w:p w:rsidR="001E06D1" w:rsidRDefault="001E06D1" w:rsidP="001E06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    «Чьё яйцо крепче?»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Я поздравляю вас с самым светлым и радостным праздником — Пасхой. Пусть сегодня звенят колокола, пусть звучат песни, пусть все веселятся.</w:t>
      </w:r>
    </w:p>
    <w:p w:rsidR="001E06D1" w:rsidRDefault="001E06D1" w:rsidP="001E0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Под звон колоколов дети покидают зал.</w:t>
      </w:r>
    </w:p>
    <w:p w:rsidR="00BF784D" w:rsidRDefault="001E06D1"/>
    <w:sectPr w:rsidR="00BF784D" w:rsidSect="00A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1E06D1"/>
    <w:rsid w:val="001E06D1"/>
    <w:rsid w:val="00375F4B"/>
    <w:rsid w:val="004379AB"/>
    <w:rsid w:val="00A80C02"/>
    <w:rsid w:val="00AC7B20"/>
    <w:rsid w:val="00B2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E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06D1"/>
  </w:style>
  <w:style w:type="paragraph" w:customStyle="1" w:styleId="c4">
    <w:name w:val="c4"/>
    <w:basedOn w:val="a"/>
    <w:rsid w:val="001E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06D1"/>
  </w:style>
  <w:style w:type="paragraph" w:customStyle="1" w:styleId="c0">
    <w:name w:val="c0"/>
    <w:basedOn w:val="a"/>
    <w:rsid w:val="001E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Company>Home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2021-01-10T10:15:00Z</dcterms:created>
  <dcterms:modified xsi:type="dcterms:W3CDTF">2021-01-10T10:15:00Z</dcterms:modified>
</cp:coreProperties>
</file>